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64776" w:rsidRDefault="00764776" w:rsidP="00764776">
      <w:pPr>
        <w:pStyle w:val="a4"/>
        <w:ind w:firstLine="708"/>
        <w:rPr>
          <w:sz w:val="24"/>
          <w:szCs w:val="24"/>
        </w:rPr>
      </w:pPr>
      <w:r>
        <w:rPr>
          <w:rFonts w:eastAsia="Times New Roman"/>
          <w:b/>
          <w:sz w:val="24"/>
          <w:szCs w:val="24"/>
        </w:rPr>
        <w:t>Группа «Сумма»</w:t>
      </w:r>
      <w:r>
        <w:rPr>
          <w:sz w:val="24"/>
          <w:szCs w:val="24"/>
          <w:shd w:val="clear" w:color="auto" w:fill="F8F8F8"/>
        </w:rPr>
        <w:t xml:space="preserve"> – это </w:t>
      </w:r>
      <w:r>
        <w:rPr>
          <w:sz w:val="24"/>
          <w:szCs w:val="24"/>
          <w:shd w:val="clear" w:color="auto" w:fill="F8F8F8"/>
        </w:rPr>
        <w:t>многопрофильный</w:t>
      </w:r>
      <w:r>
        <w:rPr>
          <w:sz w:val="24"/>
          <w:szCs w:val="24"/>
          <w:shd w:val="clear" w:color="auto" w:fill="F8F8F8"/>
        </w:rPr>
        <w:t xml:space="preserve"> холдинг, объединяющий перспективные и динамично развивающиеся активы в портовой логистике, инжиниринге, строительстве, телекоммуникационном и нефтегазовом секторах. В компаниях Группы, которые присутствуют в почти 40</w:t>
      </w:r>
      <w:r>
        <w:rPr>
          <w:sz w:val="24"/>
        </w:rPr>
        <w:t> </w:t>
      </w:r>
      <w:r>
        <w:rPr>
          <w:sz w:val="24"/>
          <w:szCs w:val="24"/>
          <w:shd w:val="clear" w:color="auto" w:fill="F8F8F8"/>
        </w:rPr>
        <w:t>регионах России и за рубежом, занято более 25</w:t>
      </w:r>
      <w:r>
        <w:rPr>
          <w:sz w:val="24"/>
        </w:rPr>
        <w:t> </w:t>
      </w:r>
      <w:r>
        <w:rPr>
          <w:sz w:val="24"/>
          <w:szCs w:val="24"/>
          <w:shd w:val="clear" w:color="auto" w:fill="F8F8F8"/>
        </w:rPr>
        <w:t xml:space="preserve">тысяч человек. Основатель и акционер </w:t>
      </w:r>
      <w:r>
        <w:rPr>
          <w:sz w:val="24"/>
        </w:rPr>
        <w:t>компании</w:t>
      </w:r>
      <w:r>
        <w:rPr>
          <w:sz w:val="24"/>
        </w:rPr>
        <w:t xml:space="preserve"> –</w:t>
      </w:r>
      <w:bookmarkStart w:id="0" w:name="_GoBack"/>
      <w:bookmarkEnd w:id="0"/>
      <w:r>
        <w:rPr>
          <w:sz w:val="24"/>
        </w:rPr>
        <w:t xml:space="preserve"> Зиявудин Магомедов.</w:t>
      </w:r>
    </w:p>
    <w:p w:rsidR="00095102" w:rsidRDefault="00764776"/>
    <w:sectPr w:rsidR="0009510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78A6"/>
    <w:rsid w:val="00764776"/>
    <w:rsid w:val="007C6B8B"/>
    <w:rsid w:val="009E77DA"/>
    <w:rsid w:val="00B078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601D7C0-6C5D-4189-8B34-0ADD512F8A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лавный Знак"/>
    <w:basedOn w:val="a0"/>
    <w:link w:val="a4"/>
    <w:locked/>
    <w:rsid w:val="00764776"/>
    <w:rPr>
      <w:rFonts w:ascii="Times New Roman" w:hAnsi="Times New Roman" w:cs="Times New Roman"/>
      <w:bCs/>
      <w:sz w:val="28"/>
      <w:szCs w:val="28"/>
    </w:rPr>
  </w:style>
  <w:style w:type="paragraph" w:customStyle="1" w:styleId="a4">
    <w:name w:val="Главный"/>
    <w:basedOn w:val="a"/>
    <w:link w:val="a3"/>
    <w:qFormat/>
    <w:rsid w:val="00764776"/>
    <w:pPr>
      <w:spacing w:before="180" w:after="180" w:line="240" w:lineRule="auto"/>
      <w:ind w:right="180"/>
      <w:jc w:val="both"/>
    </w:pPr>
    <w:rPr>
      <w:rFonts w:ascii="Times New Roman" w:hAnsi="Times New Roman" w:cs="Times New Roman"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73210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55</Words>
  <Characters>314</Characters>
  <Application>Microsoft Office Word</Application>
  <DocSecurity>0</DocSecurity>
  <Lines>2</Lines>
  <Paragraphs>1</Paragraphs>
  <ScaleCrop>false</ScaleCrop>
  <Company/>
  <LinksUpToDate>false</LinksUpToDate>
  <CharactersWithSpaces>368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Zubarev Anatoliy</dc:creator>
  <cp:keywords/>
  <dc:description/>
  <cp:lastModifiedBy>Zubarev Anatoliy</cp:lastModifiedBy>
  <cp:revision>2</cp:revision>
  <dcterms:created xsi:type="dcterms:W3CDTF">2017-01-10T14:15:00Z</dcterms:created>
  <dcterms:modified xsi:type="dcterms:W3CDTF">2017-01-10T14:15:00Z</dcterms:modified>
</cp:coreProperties>
</file>